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E37" w:rsidRPr="00417E37" w:rsidRDefault="00417E37" w:rsidP="00417E37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Пояснительная записка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46E22" w:rsidRPr="00546E22" w:rsidRDefault="00546E22" w:rsidP="00546E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</w:t>
      </w:r>
      <w:r w:rsidR="00417E37" w:rsidRPr="00546E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Рабочая программа учебного курса математический кружок </w:t>
      </w:r>
      <w:r w:rsidRPr="00546E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(3ч)</w:t>
      </w:r>
    </w:p>
    <w:p w:rsidR="00417E37" w:rsidRPr="00546E22" w:rsidRDefault="00417E37" w:rsidP="00546E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6E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Pr="00546E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Математический Олимп</w:t>
      </w:r>
      <w:r w:rsidRPr="00546E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  <w:r w:rsidRPr="00546E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7-8 классов разработана на основе примерной программы по математике основного общего образования с учётом требований федерального компонента государственного стандарта.</w:t>
      </w:r>
    </w:p>
    <w:p w:rsidR="00417E37" w:rsidRPr="00546E22" w:rsidRDefault="00546E22" w:rsidP="00546E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417E37" w:rsidRPr="00546E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жизни в современном обществе важным является формирование математического мышления, проявляющегося в определенных умственных навыках. В процессе математической деятельности в арсенал приемов и методов человеческого мышления естественным образом включается индукция и дедукция, обобщение и конкретизация, анализ и синтез, классификация и систематизация, абстрагирование и аналогия. Объекты математических умозаключений и правила их конструирования вскрывают механизм логических построений, вырабатывают умения формулировать, обосновывать и доказывать суждения, тем самым развивают логическое мышление.</w:t>
      </w:r>
    </w:p>
    <w:p w:rsidR="00417E37" w:rsidRPr="00546E22" w:rsidRDefault="00546E22" w:rsidP="00546E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417E37" w:rsidRPr="00546E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известно, устойчивый интерес к математике начинает формироваться в 14-15 лет. Но это не происходит само собой: для того, чтобы ученик в 7 классе начал всерьёз заниматься математикой, необходимо, чтобы на предыдущих этапах он почувствовал, что размышления над трудными, нестандартными задачами могут доставлять подлинную радость.</w:t>
      </w:r>
    </w:p>
    <w:p w:rsidR="00417E37" w:rsidRPr="00546E22" w:rsidRDefault="00417E37" w:rsidP="00546E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6E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Достижению данных целей способствует организация внеклассной работы, которая является неотъемлемой частью учебно-воспитательной работы в школе. Она позволяет не только углублять знания учащихся в предметной области, но и способствует развитию их дарований, логического мышления, расширяет кругозор. Кроме того, внеклассная работа по математике в форме кружковой деятельности имеет большое воспитательное значение, ибо цель ее не только в том, чтобы осветить какой-либо узкий вопрос, но и в том, чтобы заинтересовать учащихся предметом, вовлечь их в серьезную самостоятельную работу.</w:t>
      </w:r>
    </w:p>
    <w:p w:rsidR="00417E37" w:rsidRPr="00546E22" w:rsidRDefault="00546E22" w:rsidP="00546E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417E37" w:rsidRPr="00546E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усиления развивающих функций задач, развития творческой активности учащихся, активизации поисково-познавательной деятельности используются творческие задания, задачи на моделирование, конструирование геометрических фигур, задания практического характера.</w:t>
      </w:r>
    </w:p>
    <w:p w:rsidR="00417E37" w:rsidRPr="00546E22" w:rsidRDefault="00417E37" w:rsidP="00546E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6E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17E37" w:rsidRPr="00417E37" w:rsidRDefault="00417E37" w:rsidP="00546E2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46E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17E37" w:rsidRPr="00417E37" w:rsidRDefault="00417E37" w:rsidP="00546E2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17E37" w:rsidRPr="00417E37" w:rsidRDefault="00417E37" w:rsidP="00546E2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546E22" w:rsidRDefault="00546E22" w:rsidP="00546E22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46E22" w:rsidRDefault="00546E22" w:rsidP="00546E22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46E22" w:rsidRPr="00417E37" w:rsidRDefault="00546E22" w:rsidP="00417E3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17E37" w:rsidRPr="00546E22" w:rsidRDefault="00417E37" w:rsidP="00417E3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Cs w:val="21"/>
          <w:lang w:eastAsia="ru-RU"/>
        </w:rPr>
      </w:pPr>
      <w:proofErr w:type="spellStart"/>
      <w:r w:rsidRPr="00546E22">
        <w:rPr>
          <w:rFonts w:ascii="Times New Roman" w:eastAsia="Times New Roman" w:hAnsi="Times New Roman" w:cs="Times New Roman"/>
          <w:b/>
          <w:bCs/>
          <w:color w:val="000000"/>
          <w:sz w:val="28"/>
          <w:szCs w:val="27"/>
          <w:lang w:eastAsia="ru-RU"/>
        </w:rPr>
        <w:lastRenderedPageBreak/>
        <w:t>Общеучебные</w:t>
      </w:r>
      <w:proofErr w:type="spellEnd"/>
      <w:r w:rsidRPr="00546E22">
        <w:rPr>
          <w:rFonts w:ascii="Times New Roman" w:eastAsia="Times New Roman" w:hAnsi="Times New Roman" w:cs="Times New Roman"/>
          <w:b/>
          <w:bCs/>
          <w:color w:val="000000"/>
          <w:sz w:val="28"/>
          <w:szCs w:val="27"/>
          <w:lang w:eastAsia="ru-RU"/>
        </w:rPr>
        <w:t xml:space="preserve"> цели:</w:t>
      </w:r>
    </w:p>
    <w:p w:rsidR="00417E37" w:rsidRPr="00417E37" w:rsidRDefault="00417E37" w:rsidP="00417E37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Создание условий</w:t>
      </w:r>
      <w:r w:rsidRPr="00417E3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для умения логически обосновывать суждения, выдвигать гипотезы и понимать необходимость их проверки.</w:t>
      </w:r>
    </w:p>
    <w:p w:rsidR="00417E37" w:rsidRPr="00417E37" w:rsidRDefault="00417E37" w:rsidP="00417E37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Создание условий</w:t>
      </w:r>
      <w:r w:rsidRPr="00417E3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для умения ясно, точно и грамотно выражать свои мысли в устной и письменной речи.</w:t>
      </w:r>
    </w:p>
    <w:p w:rsidR="00417E37" w:rsidRPr="00417E37" w:rsidRDefault="00417E37" w:rsidP="00417E37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Формирование умений</w:t>
      </w:r>
      <w:r w:rsidRPr="00417E3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использовать различные языки математики: словесный, символический, графический.</w:t>
      </w:r>
    </w:p>
    <w:p w:rsidR="00417E37" w:rsidRPr="00417E37" w:rsidRDefault="00417E37" w:rsidP="00417E37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Формирование умений</w:t>
      </w:r>
      <w:r w:rsidRPr="00417E3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свободно переходить с языка на язык для иллюстрации, интерпретации, аргументации и доказательства.</w:t>
      </w:r>
    </w:p>
    <w:p w:rsidR="00417E37" w:rsidRPr="00417E37" w:rsidRDefault="00417E37" w:rsidP="00417E37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Создание условий</w:t>
      </w:r>
      <w:r w:rsidRPr="00417E3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для плодотворного участия в работе в группе; умения самостоятельно и мотивированно организовывать свою деятельность.</w:t>
      </w:r>
    </w:p>
    <w:p w:rsidR="00417E37" w:rsidRPr="00417E37" w:rsidRDefault="00417E37" w:rsidP="00417E37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Формирование умений</w:t>
      </w:r>
      <w:r w:rsidRPr="00417E3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использовать приобретенные знания и умений в практической</w:t>
      </w:r>
      <w:r w:rsidRPr="00417E3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</w:t>
      </w:r>
      <w:r w:rsidRPr="00417E3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деятельности и повседневной жизни</w:t>
      </w:r>
      <w:r w:rsidRPr="00417E3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</w:t>
      </w:r>
      <w:r w:rsidRPr="00417E3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для исследования (моделирования) несложных практических ситуаций на основе изученных формул и свойств тел; вычисления площадей поверхностей пространственных тел при решении практических задач, используя при необходимости справочники и вычислительные устройства.</w:t>
      </w:r>
    </w:p>
    <w:p w:rsidR="00417E37" w:rsidRPr="00417E37" w:rsidRDefault="00417E37" w:rsidP="00417E37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Создание условий</w:t>
      </w:r>
      <w:r w:rsidRPr="00417E3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для интегрирования в личный опыт новую, в том числе самостоятельно полученную информацию.</w:t>
      </w:r>
    </w:p>
    <w:p w:rsidR="00417E37" w:rsidRPr="00417E37" w:rsidRDefault="00417E37" w:rsidP="00417E3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417E3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Общепредметные</w:t>
      </w:r>
      <w:proofErr w:type="spellEnd"/>
      <w:r w:rsidRPr="00417E3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цели:</w:t>
      </w:r>
    </w:p>
    <w:p w:rsidR="00417E37" w:rsidRPr="00417E37" w:rsidRDefault="00417E37" w:rsidP="00417E37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Овладение системой математических знаний и умений</w:t>
      </w:r>
      <w:r w:rsidRPr="00417E3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 необходимых для применения в практической деятельности, изучения смежных дисциплин, продолжения образования.</w:t>
      </w:r>
    </w:p>
    <w:p w:rsidR="00417E37" w:rsidRPr="00417E37" w:rsidRDefault="00417E37" w:rsidP="00417E37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Интеллектуальное развитие</w:t>
      </w:r>
      <w:r w:rsidRPr="00417E3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интуиция, логического мышления, элементов алгоритмической культуры, пространственных представлений, способности к преодолению трудностей.</w:t>
      </w:r>
    </w:p>
    <w:p w:rsidR="00417E37" w:rsidRPr="00417E37" w:rsidRDefault="00417E37" w:rsidP="00417E37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Формирование представлений</w:t>
      </w:r>
      <w:r w:rsidRPr="00417E3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об идеях и методах математики как универсального языка науки и техники, средства моделирования явлений и процессов.</w:t>
      </w:r>
    </w:p>
    <w:p w:rsidR="00417E37" w:rsidRPr="00417E37" w:rsidRDefault="00417E37" w:rsidP="00417E37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Воспитание</w:t>
      </w:r>
      <w:r w:rsidRPr="00417E3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417E37" w:rsidRDefault="00417E37" w:rsidP="00417E3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46E22" w:rsidRPr="00417E37" w:rsidRDefault="00546E22" w:rsidP="00417E3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Учащиеся приобретают и совершенствуют опыт:</w:t>
      </w:r>
    </w:p>
    <w:p w:rsidR="00417E37" w:rsidRPr="00417E37" w:rsidRDefault="00417E37" w:rsidP="00417E37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Планирования и осуществления алгоритмической деятельности, выполнения заданных и конструирования новых алгоритмов.</w:t>
      </w:r>
    </w:p>
    <w:p w:rsidR="00417E37" w:rsidRPr="00417E37" w:rsidRDefault="00417E37" w:rsidP="00417E37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Решение разнообразных классов задач из различных разделов курса, в том числе задач, требующих поиска путей и способов решения.</w:t>
      </w:r>
    </w:p>
    <w:p w:rsidR="00417E37" w:rsidRPr="00417E37" w:rsidRDefault="00417E37" w:rsidP="00417E37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Исследовательской деятельности, развитие идей, проведение экспериментов, обобщения, постановки и формулирования новых задач.</w:t>
      </w:r>
    </w:p>
    <w:p w:rsidR="00417E37" w:rsidRPr="00417E37" w:rsidRDefault="00417E37" w:rsidP="00417E37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доказательства.</w:t>
      </w:r>
    </w:p>
    <w:p w:rsidR="00417E37" w:rsidRPr="00417E37" w:rsidRDefault="00417E37" w:rsidP="00417E37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Проведение доказательных рассуждений, аргументации, выдвижения гипотез и их обоснования.</w:t>
      </w:r>
    </w:p>
    <w:p w:rsidR="00417E37" w:rsidRPr="00417E37" w:rsidRDefault="00417E37" w:rsidP="00417E37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</w:t>
      </w:r>
    </w:p>
    <w:p w:rsidR="00417E37" w:rsidRPr="00417E37" w:rsidRDefault="00417E37" w:rsidP="00417E3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546E22" w:rsidRDefault="00417E37" w:rsidP="00546E22">
      <w:pPr>
        <w:shd w:val="clear" w:color="auto" w:fill="FFFFFF"/>
        <w:spacing w:after="0" w:line="317" w:lineRule="atLeast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546E22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lastRenderedPageBreak/>
        <w:t>Основная проверка знаний проводится в виде практических занятий, игр, викторин, КВН, олимпиад.</w:t>
      </w:r>
    </w:p>
    <w:p w:rsidR="00417E37" w:rsidRPr="00417E37" w:rsidRDefault="00417E37" w:rsidP="00417E37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u w:val="single"/>
          <w:lang w:eastAsia="ru-RU"/>
        </w:rPr>
        <w:t>Формы учебных занятий:</w:t>
      </w:r>
    </w:p>
    <w:p w:rsidR="00417E37" w:rsidRPr="00417E37" w:rsidRDefault="00417E37" w:rsidP="00417E37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Теоретическая</w:t>
      </w:r>
    </w:p>
    <w:p w:rsidR="00417E37" w:rsidRPr="00417E37" w:rsidRDefault="00417E37" w:rsidP="00417E37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Практическая деятельность</w:t>
      </w:r>
    </w:p>
    <w:p w:rsidR="00417E37" w:rsidRPr="00417E37" w:rsidRDefault="00417E37" w:rsidP="00417E37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Беседа</w:t>
      </w:r>
    </w:p>
    <w:p w:rsidR="00417E37" w:rsidRPr="00417E37" w:rsidRDefault="00417E37" w:rsidP="00417E37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Викторина</w:t>
      </w:r>
    </w:p>
    <w:p w:rsidR="00417E37" w:rsidRPr="00417E37" w:rsidRDefault="00417E37" w:rsidP="00417E37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Игра</w:t>
      </w:r>
    </w:p>
    <w:p w:rsidR="00417E37" w:rsidRPr="00417E37" w:rsidRDefault="00417E37" w:rsidP="00417E37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КВН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546E22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Объём программы: (102)</w:t>
      </w:r>
      <w:r w:rsidR="00417E37"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часов в каждом классе.</w:t>
      </w:r>
    </w:p>
    <w:p w:rsidR="00417E37" w:rsidRPr="00417E37" w:rsidRDefault="00546E22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Режим занятий: 3</w:t>
      </w:r>
      <w:r w:rsidR="00417E37"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часа в неделю.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Содержание курса 7 класса.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546E22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 Введение (2</w:t>
      </w:r>
      <w:r w:rsidR="00417E37" w:rsidRPr="00417E3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ч).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Знакомство с программой работы кружка.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Практикум.</w:t>
      </w: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Математическая викторина.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2. Решение задач.(5 ч)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Задачи Древнего Востока.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Пёстрые картинки из разных стран.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Лабиринты.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Античные этюды.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Практикум.</w:t>
      </w: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Математический КВН.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3. Графы и </w:t>
      </w:r>
      <w:r w:rsidR="00624BD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их применение в решении задач.(5</w:t>
      </w:r>
      <w:r w:rsidRPr="00417E3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ч)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Решение задач с использованием графов.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Знакомство с биографией Леонарда Эйлера, </w:t>
      </w:r>
      <w:proofErr w:type="spellStart"/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А.Кэли</w:t>
      </w:r>
      <w:proofErr w:type="spellEnd"/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А </w:t>
      </w:r>
      <w:proofErr w:type="spellStart"/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Мёбиуса</w:t>
      </w:r>
      <w:proofErr w:type="spellEnd"/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К. Ферма (рефераты).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Высказывания о математике.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4. Решение олимпиадных задач.(5 ч)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Проблема четырех красок.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Практикум. </w:t>
      </w: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Конкурс «А ну-ка, математики!»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5. В стране удиви</w:t>
      </w:r>
      <w:r w:rsidR="00624BD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тельных чисел (решение задач) (5</w:t>
      </w:r>
      <w:r w:rsidRPr="00417E3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ч)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Практикум. </w:t>
      </w: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Конкурс «Ты + я = 7я»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6. Математика на </w:t>
      </w:r>
      <w:r w:rsidR="00624BD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каждом шагу.(5</w:t>
      </w:r>
      <w:r w:rsidRPr="00417E3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ч)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Практикум.</w:t>
      </w: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Викторина «Ох, эта математика!»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7. Модуль числа.(5 ч)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Решение уравнений, содержащих модули.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Графики функций, содержащих выражения под знаком модуля.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8. Логические задачи.(2 ч)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Решение логических задач.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Практикум.</w:t>
      </w: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Решение задач конкурса «Кенгуру».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624BD1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9. Решение олимпиадных задач.(5</w:t>
      </w:r>
      <w:r w:rsidR="00417E37" w:rsidRPr="00417E3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ч)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Решение задач методом перебора.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Олимпиада для кружковцев.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624BD1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10. Решение задач на движение.(3</w:t>
      </w:r>
      <w:r w:rsidR="00417E37" w:rsidRPr="00417E3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ч)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Скорость, расстояние, время и таинственные отношения между ними.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624BD1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11. Решение задач на проценты.(5</w:t>
      </w:r>
      <w:r w:rsidR="00417E37" w:rsidRPr="00417E3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ч)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Проценты в окружающем мире.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546E22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12. Вокруг часов.(2</w:t>
      </w:r>
      <w:r w:rsidR="00417E37" w:rsidRPr="00417E3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ч)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624BD1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13. Встреча с геометрией.(5</w:t>
      </w:r>
      <w:r w:rsidR="00417E37" w:rsidRPr="00417E3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ч)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Решение геометрических задач.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546E22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14. Итоговое занятие (2</w:t>
      </w:r>
      <w:r w:rsidR="00417E37" w:rsidRPr="00417E3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ч).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Игра «Морской бой» (решение сюжетных задач).</w:t>
      </w:r>
    </w:p>
    <w:p w:rsidR="00417E37" w:rsidRPr="00417E37" w:rsidRDefault="00417E37" w:rsidP="00417E3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Учебно-тематическое планирование курса 7 класса.</w:t>
      </w:r>
    </w:p>
    <w:p w:rsidR="00417E37" w:rsidRPr="00417E37" w:rsidRDefault="00417E37" w:rsidP="00417E3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Название темы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Кол-во часов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Форма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проведения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Образовательный продукт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всего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практика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Введение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Викторина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Результаты викторины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Решение задач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5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5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Практикум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КВН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Алгоритмы решения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Графы и их применение в решении задач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Беседа, практикум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Решенные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задачи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Решение олимпиадных задач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5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5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Практикум, конкурс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Опорный конспект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5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стране удивительных чисел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Практикум</w:t>
      </w:r>
      <w:r w:rsidRPr="00417E3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, </w:t>
      </w: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конкурс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Результаты конкурса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6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Математика на каждом шагу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Практикум, викторина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Решенные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задачи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7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Модуль числа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5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Лекция,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практикум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Опорный конспект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8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Логические задачи.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практика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Решенные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задачи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9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Решение олимпиадных задач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практика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Решенные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задачи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10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Решение задач на движение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Беседа, практикум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Алгоритм решения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11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Решение задач на проценты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Беседа, практикум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Опорный конспект, решенные задачи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12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Вокруг часов.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практикум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Решенные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задачи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13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Встреча с геометрией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практикум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Решенные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задачи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14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Итоговое занятие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Игра-практикум</w:t>
      </w:r>
    </w:p>
    <w:p w:rsidR="00417E37" w:rsidRPr="00417E37" w:rsidRDefault="00417E37" w:rsidP="00624B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Календарно-тематическое планирование курса 7 класса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Математическая викторина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Задачи Древнего Востока.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Пестрые картинки из разных стран.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Лабиринты.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Октябрь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Античные этюды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Математический КВН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Решение задач с использованием графов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Знакомство с биографией </w:t>
      </w:r>
      <w:proofErr w:type="spellStart"/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Л.Эйлера</w:t>
      </w:r>
      <w:proofErr w:type="spellEnd"/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</w:t>
      </w:r>
      <w:proofErr w:type="spellStart"/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А.Кэли</w:t>
      </w:r>
      <w:proofErr w:type="spellEnd"/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</w:t>
      </w:r>
      <w:proofErr w:type="spellStart"/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А.Мёбиуса</w:t>
      </w:r>
      <w:proofErr w:type="spellEnd"/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</w:t>
      </w:r>
      <w:proofErr w:type="spellStart"/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К.Ферма</w:t>
      </w:r>
      <w:proofErr w:type="spellEnd"/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Ноябрь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Проблема четырех красок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Решение олимпиадных задач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Решение олимпиадных задач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Конкурс «А ну-ка, математики!»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Декабрь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стране удивительных чисел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Конкурс «Ты + Я = 7Я»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Математика на каждом шагу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Викторина «Ох эта математика»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Январь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-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Модуль числа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Решение уравнений, содержащих модули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Решение уравнений, содержащих модули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Февраль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Графики функций, содержащих выражения под знаком модуля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Графики функций, содержащих выражения под знаком модуля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Решение логических задач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Решение задач конкурса «Кенгуру»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Март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Решение задач методом перебора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Олимпиада для кружковцев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Скорость, время, расстояние и таинственные отношения между ними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Решение задач на движение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Апрель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Проценты в окружающем мире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Решение задач на проценты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Вокруг часов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Встреча с геометрией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Май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Решение геометрических задач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Решение геометрических задач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Игра «Морской бой»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Итоговое занятие. Подводим итоги.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Содержание курса 8 класса.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624BD1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 Введение (2</w:t>
      </w:r>
      <w:r w:rsidR="00417E37" w:rsidRPr="00417E3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ч).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Знакомство с программой работы кружка.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Практикум.</w:t>
      </w: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Математическая викторина.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2. Решение задач.(21 ч)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Треугольник Паскаля.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Формула бинома Ньютона.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Задача Пуассона.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Круги Эйлера.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Принцип Дирихле.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Практикум.</w:t>
      </w: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Математический КВН.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3. Графы и </w:t>
      </w:r>
      <w:r w:rsidR="00624BD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их применение в решении задач.(8</w:t>
      </w:r>
      <w:r w:rsidRPr="00417E3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ч)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Решение задач с использованием графов.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4. Решение олимпиадных задач.(4 ч)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Решение олимпиадных задач.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Практикум</w:t>
      </w: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Решение задач конкурса «Кенгуру»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5. Решение задач с помощью идеи раскраски (3 ч)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Знакомство с идеей раскрашивания.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Практикум.</w:t>
      </w: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Задачи на разрезание.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624BD1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6. Встреча с геометрией (5</w:t>
      </w:r>
      <w:r w:rsidR="00417E37" w:rsidRPr="00417E3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ч)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Решение геометрических задач.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7. Итоговое занятие (1 ч).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Игра «Морской бой» (решение сюжетных задач).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24BD1" w:rsidRDefault="00624BD1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24BD1" w:rsidRPr="00417E37" w:rsidRDefault="00624BD1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624B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Календарно-тематическое планирование курса 8 класса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Математическая викторина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Системы счисления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Перевод чисел из одной системы счисления в другую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Решение олимпиадных задач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Октябрь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Решение олимпиадных задач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Что такое треугольник Паскаля и как его построить.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Свойства треугольника Паскаля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Формула бинома Ньютона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Ноябрь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Задача Пуассона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Круги Эйлера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Принцип Дирихле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Непрерывный принцип Дирихле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Декабрь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Метод математической индукции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Диафантовы</w:t>
      </w:r>
      <w:proofErr w:type="spellEnd"/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уравнения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Уравнения с несколькими переменными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Задачи с целыми числами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Январь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-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Инвариант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Поиск инварианта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Свойства четности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Февраль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Решение задач на чередование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Разбиение на пары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Задачи на четность и нечетность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Задачи на четность и нечетность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Март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Решение задач конкурса «Кенгуру»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Решение задач конкурса «Кенгуру»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Графы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Связность графа, изоморфизм графа «на пальцах»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Апрель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Задачи на теорию графов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Знакомство с идеей раскрашивания (</w:t>
      </w:r>
      <w:proofErr w:type="spellStart"/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нумирования</w:t>
      </w:r>
      <w:proofErr w:type="spellEnd"/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)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Решение задач с помощью идеи раскраски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Решение задач с помощью идеи раскраски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Май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Задачи на разрезание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Равновеликие и равносоставленные фигуры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Геометрические головоломки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Итоговое занятие. Подводим итоги.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Требования к уровню подготовки учащихся</w:t>
      </w:r>
    </w:p>
    <w:p w:rsidR="00417E37" w:rsidRPr="00417E37" w:rsidRDefault="00417E37" w:rsidP="00417E3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 окончании обучения учащиеся должны </w:t>
      </w:r>
      <w:r w:rsidRPr="00417E3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знать</w:t>
      </w: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: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 нестандартные методы решения различных математических задач;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 логические приемы, применяемые при решении задач;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 историю развития математической науки, биографии известных ученых-математиков.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 окончании обучения учащиеся должны </w:t>
      </w:r>
      <w:r w:rsidRPr="00417E3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уметь</w:t>
      </w: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:</w:t>
      </w:r>
    </w:p>
    <w:p w:rsidR="00417E37" w:rsidRPr="00417E37" w:rsidRDefault="00417E37" w:rsidP="00624B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bookmarkStart w:id="0" w:name="_GoBack"/>
      <w:bookmarkEnd w:id="0"/>
    </w:p>
    <w:p w:rsidR="00417E37" w:rsidRPr="00417E37" w:rsidRDefault="00417E37" w:rsidP="00417E37">
      <w:pPr>
        <w:numPr>
          <w:ilvl w:val="1"/>
          <w:numId w:val="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рассуждать при решении логических задач, задач на смекалку, задач на эрудицию и интуицию;</w:t>
      </w:r>
    </w:p>
    <w:p w:rsidR="00417E37" w:rsidRPr="00417E37" w:rsidRDefault="00417E37" w:rsidP="00417E37">
      <w:pPr>
        <w:numPr>
          <w:ilvl w:val="1"/>
          <w:numId w:val="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систематизировать данные в виде таблиц при решении задач, при составлении математических кроссвордов, шарад и ребусов;</w:t>
      </w:r>
    </w:p>
    <w:p w:rsidR="00417E37" w:rsidRPr="00417E37" w:rsidRDefault="00417E37" w:rsidP="00417E37">
      <w:pPr>
        <w:numPr>
          <w:ilvl w:val="1"/>
          <w:numId w:val="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применять нестандартные методы при решении программных задач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  <w:t>Литература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Pr="00417E37" w:rsidRDefault="00417E37" w:rsidP="00417E3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Альхова</w:t>
      </w:r>
      <w:proofErr w:type="spellEnd"/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З. И. Внеклассная работа по математике. Саратов, ОАО «Лицей», 2001г.</w:t>
      </w:r>
    </w:p>
    <w:p w:rsidR="00417E37" w:rsidRPr="00417E37" w:rsidRDefault="00417E37" w:rsidP="00417E3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Клименко Д.В. Задачи по математике </w:t>
      </w:r>
      <w:proofErr w:type="gramStart"/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для</w:t>
      </w:r>
      <w:proofErr w:type="gramEnd"/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любознательных.- М.: Просвещение, 1991.</w:t>
      </w:r>
    </w:p>
    <w:p w:rsidR="00417E37" w:rsidRPr="00417E37" w:rsidRDefault="00417E37" w:rsidP="00417E3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Кардемский</w:t>
      </w:r>
      <w:proofErr w:type="spellEnd"/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Б.А. Увлечь школьников математикой.- М.: Просвещение,1981.</w:t>
      </w:r>
    </w:p>
    <w:p w:rsidR="00417E37" w:rsidRPr="00417E37" w:rsidRDefault="00417E37" w:rsidP="00417E3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Чистяков П.Н. Исторические задачи. </w:t>
      </w:r>
      <w:proofErr w:type="gramStart"/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–К</w:t>
      </w:r>
      <w:proofErr w:type="gramEnd"/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иев: «</w:t>
      </w:r>
      <w:proofErr w:type="spellStart"/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Наукова</w:t>
      </w:r>
      <w:proofErr w:type="spellEnd"/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думка», 1960.</w:t>
      </w:r>
    </w:p>
    <w:p w:rsidR="00417E37" w:rsidRPr="00417E37" w:rsidRDefault="00417E37" w:rsidP="00417E3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Шапиро А.</w:t>
      </w:r>
      <w:proofErr w:type="gramStart"/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Д.</w:t>
      </w:r>
      <w:proofErr w:type="gramEnd"/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Зачем нужно решать задачи. – М: Просвещение, 1996.</w:t>
      </w:r>
    </w:p>
    <w:p w:rsidR="00417E37" w:rsidRPr="00417E37" w:rsidRDefault="00417E37" w:rsidP="00417E3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Семенов В.F. </w:t>
      </w:r>
      <w:proofErr w:type="spellStart"/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Изучаеи</w:t>
      </w:r>
      <w:proofErr w:type="spellEnd"/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геометрию. _ М.: Просвещение,1987.</w:t>
      </w:r>
    </w:p>
    <w:p w:rsidR="00417E37" w:rsidRPr="00417E37" w:rsidRDefault="00417E37" w:rsidP="00417E3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Леман</w:t>
      </w:r>
      <w:proofErr w:type="spellEnd"/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И. Увлекательная математика. _ М: «Мир», 1978.</w:t>
      </w:r>
    </w:p>
    <w:p w:rsidR="00417E37" w:rsidRPr="00417E37" w:rsidRDefault="00417E37" w:rsidP="00417E3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Фарков</w:t>
      </w:r>
      <w:proofErr w:type="spellEnd"/>
      <w:r w:rsidRPr="00417E3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А.В. Математические кружки в школе. 5-8 классы.- М.: Айрис-пресс, 2005г Власова Т.Г. Предметная неделя математики в школе. Ростов-на-Дону: «Феникс» 2006г.</w:t>
      </w:r>
    </w:p>
    <w:p w:rsidR="00417E37" w:rsidRP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17E37" w:rsidRDefault="00417E37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24BD1" w:rsidRDefault="00624BD1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24BD1" w:rsidRDefault="00624BD1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24BD1" w:rsidRDefault="00624BD1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24BD1" w:rsidRDefault="00624BD1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24BD1" w:rsidRDefault="00624BD1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24BD1" w:rsidRDefault="00624BD1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24BD1" w:rsidRDefault="00624BD1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24BD1" w:rsidRDefault="00624BD1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24BD1" w:rsidRDefault="00624BD1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24BD1" w:rsidRDefault="00624BD1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24BD1" w:rsidRDefault="00624BD1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24BD1" w:rsidRDefault="00624BD1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24BD1" w:rsidRDefault="00624BD1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24BD1" w:rsidRDefault="00624BD1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24BD1" w:rsidRDefault="00624BD1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24BD1" w:rsidRDefault="00624BD1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24BD1" w:rsidRDefault="00624BD1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24BD1" w:rsidRDefault="00624BD1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24BD1" w:rsidRDefault="00624BD1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24BD1" w:rsidRDefault="00624BD1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24BD1" w:rsidRDefault="00624BD1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24BD1" w:rsidRDefault="00624BD1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24BD1" w:rsidRDefault="00624BD1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24BD1" w:rsidRDefault="00624BD1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24BD1" w:rsidRDefault="00624BD1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24BD1" w:rsidRDefault="00624BD1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24BD1" w:rsidRDefault="00624BD1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24BD1" w:rsidRDefault="00624BD1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24BD1" w:rsidRDefault="00624BD1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24BD1" w:rsidRDefault="00624BD1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24BD1" w:rsidRDefault="00624BD1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24BD1" w:rsidRDefault="00624BD1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24BD1" w:rsidRPr="00624BD1" w:rsidRDefault="00624BD1" w:rsidP="00624BD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52"/>
          <w:szCs w:val="36"/>
          <w:lang w:eastAsia="ru-RU"/>
        </w:rPr>
      </w:pPr>
      <w:r w:rsidRPr="00624BD1">
        <w:rPr>
          <w:rFonts w:ascii="Times New Roman" w:eastAsia="Times New Roman" w:hAnsi="Times New Roman" w:cs="Times New Roman"/>
          <w:b/>
          <w:bCs/>
          <w:sz w:val="52"/>
          <w:szCs w:val="36"/>
          <w:lang w:eastAsia="ru-RU"/>
        </w:rPr>
        <w:t>План работы кружка</w:t>
      </w:r>
    </w:p>
    <w:p w:rsidR="00624BD1" w:rsidRDefault="00624BD1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24BD1" w:rsidRDefault="00624BD1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24BD1" w:rsidRDefault="00624BD1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24BD1" w:rsidRPr="00624BD1" w:rsidRDefault="00624BD1" w:rsidP="00624BD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40"/>
          <w:szCs w:val="21"/>
          <w:lang w:eastAsia="ru-RU"/>
        </w:rPr>
      </w:pPr>
    </w:p>
    <w:p w:rsidR="00624BD1" w:rsidRPr="00417E37" w:rsidRDefault="00624BD1" w:rsidP="00417E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24BD1" w:rsidRDefault="00624BD1" w:rsidP="00624BD1">
      <w:pPr>
        <w:shd w:val="clear" w:color="auto" w:fill="E1E4D5"/>
        <w:spacing w:line="240" w:lineRule="auto"/>
        <w:jc w:val="center"/>
        <w:rPr>
          <w:rFonts w:ascii="Arial" w:eastAsia="Times New Roman" w:hAnsi="Arial" w:cs="Arial"/>
          <w:color w:val="000000"/>
          <w:sz w:val="28"/>
          <w:szCs w:val="21"/>
          <w:lang w:eastAsia="ru-RU"/>
        </w:rPr>
      </w:pPr>
      <w:r w:rsidRPr="00624BD1">
        <w:rPr>
          <w:rFonts w:ascii="Times New Roman" w:eastAsia="Times New Roman" w:hAnsi="Times New Roman" w:cs="Times New Roman"/>
          <w:b/>
          <w:color w:val="000000"/>
          <w:sz w:val="40"/>
          <w:szCs w:val="28"/>
          <w:lang w:eastAsia="ru-RU"/>
        </w:rPr>
        <w:t>«</w:t>
      </w:r>
      <w:r w:rsidRPr="00624BD1">
        <w:rPr>
          <w:rFonts w:ascii="Times New Roman" w:eastAsia="Times New Roman" w:hAnsi="Times New Roman" w:cs="Times New Roman"/>
          <w:b/>
          <w:bCs/>
          <w:color w:val="000000"/>
          <w:sz w:val="40"/>
          <w:szCs w:val="28"/>
          <w:u w:val="single"/>
          <w:lang w:eastAsia="ru-RU"/>
        </w:rPr>
        <w:t>Математический Олимп</w:t>
      </w:r>
      <w:r w:rsidRPr="00624BD1">
        <w:rPr>
          <w:rFonts w:ascii="Times New Roman" w:eastAsia="Times New Roman" w:hAnsi="Times New Roman" w:cs="Times New Roman"/>
          <w:b/>
          <w:color w:val="000000"/>
          <w:sz w:val="40"/>
          <w:szCs w:val="28"/>
          <w:lang w:eastAsia="ru-RU"/>
        </w:rPr>
        <w:t>»</w:t>
      </w:r>
      <w:r w:rsidRPr="00624BD1">
        <w:rPr>
          <w:rFonts w:ascii="Times New Roman" w:eastAsia="Times New Roman" w:hAnsi="Times New Roman" w:cs="Times New Roman"/>
          <w:color w:val="000000"/>
          <w:sz w:val="40"/>
          <w:szCs w:val="28"/>
          <w:lang w:eastAsia="ru-RU"/>
        </w:rPr>
        <w:t xml:space="preserve"> для 7-8 классов</w:t>
      </w:r>
    </w:p>
    <w:p w:rsidR="00624BD1" w:rsidRDefault="00624BD1" w:rsidP="00624BD1">
      <w:pPr>
        <w:rPr>
          <w:rFonts w:ascii="Arial" w:eastAsia="Times New Roman" w:hAnsi="Arial" w:cs="Arial"/>
          <w:sz w:val="28"/>
          <w:szCs w:val="21"/>
          <w:lang w:eastAsia="ru-RU"/>
        </w:rPr>
      </w:pPr>
    </w:p>
    <w:p w:rsidR="00624BD1" w:rsidRPr="00624BD1" w:rsidRDefault="00624BD1" w:rsidP="00624BD1">
      <w:pPr>
        <w:pStyle w:val="2"/>
        <w:jc w:val="right"/>
        <w:rPr>
          <w:rFonts w:ascii="Times New Roman" w:eastAsia="Times New Roman" w:hAnsi="Times New Roman" w:cs="Times New Roman"/>
          <w:i/>
          <w:iCs/>
          <w:color w:val="auto"/>
          <w:sz w:val="32"/>
          <w:szCs w:val="32"/>
          <w:lang w:eastAsia="ru-RU"/>
        </w:rPr>
      </w:pPr>
      <w:r>
        <w:rPr>
          <w:rFonts w:ascii="Arial" w:eastAsia="Times New Roman" w:hAnsi="Arial" w:cs="Arial"/>
          <w:sz w:val="28"/>
          <w:szCs w:val="21"/>
          <w:lang w:eastAsia="ru-RU"/>
        </w:rPr>
        <w:tab/>
      </w:r>
      <w:r w:rsidRPr="00624BD1">
        <w:rPr>
          <w:rFonts w:ascii="Times New Roman" w:eastAsia="Times New Roman" w:hAnsi="Times New Roman" w:cs="Times New Roman"/>
          <w:i/>
          <w:iCs/>
          <w:color w:val="auto"/>
          <w:sz w:val="32"/>
          <w:szCs w:val="32"/>
          <w:lang w:eastAsia="ru-RU"/>
        </w:rPr>
        <w:t xml:space="preserve">Срок реализации         </w:t>
      </w:r>
    </w:p>
    <w:p w:rsidR="00624BD1" w:rsidRPr="00624BD1" w:rsidRDefault="00624BD1" w:rsidP="00624BD1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</w:pPr>
      <w:r w:rsidRPr="00624BD1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 xml:space="preserve"> программы: 2020-2021учебный год</w:t>
      </w:r>
    </w:p>
    <w:p w:rsidR="00D0637D" w:rsidRPr="00624BD1" w:rsidRDefault="00624BD1" w:rsidP="00624BD1">
      <w:pPr>
        <w:tabs>
          <w:tab w:val="left" w:pos="6960"/>
        </w:tabs>
        <w:jc w:val="right"/>
        <w:rPr>
          <w:rFonts w:ascii="Arial" w:eastAsia="Times New Roman" w:hAnsi="Arial" w:cs="Arial"/>
          <w:sz w:val="28"/>
          <w:szCs w:val="21"/>
          <w:lang w:eastAsia="ru-RU"/>
        </w:rPr>
      </w:pPr>
      <w:r w:rsidRPr="00624BD1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 xml:space="preserve">                               Составила учитель</w:t>
      </w:r>
      <w:r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>Селимсултанова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 xml:space="preserve"> Х.Н.</w:t>
      </w:r>
    </w:p>
    <w:sectPr w:rsidR="00D0637D" w:rsidRPr="00624B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27751"/>
    <w:multiLevelType w:val="multilevel"/>
    <w:tmpl w:val="48066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61201D"/>
    <w:multiLevelType w:val="multilevel"/>
    <w:tmpl w:val="6F34B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DD221F"/>
    <w:multiLevelType w:val="multilevel"/>
    <w:tmpl w:val="87C28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352B81"/>
    <w:multiLevelType w:val="multilevel"/>
    <w:tmpl w:val="4A52A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3FE4DE9"/>
    <w:multiLevelType w:val="multilevel"/>
    <w:tmpl w:val="39F4A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4CC7B01"/>
    <w:multiLevelType w:val="multilevel"/>
    <w:tmpl w:val="3604C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75B"/>
    <w:rsid w:val="00417E37"/>
    <w:rsid w:val="00546E22"/>
    <w:rsid w:val="00624BD1"/>
    <w:rsid w:val="00A7575B"/>
    <w:rsid w:val="00D06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24BD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624BD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624B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4B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24BD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624BD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624B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4B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2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29243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6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79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14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8970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92655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4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10</Pages>
  <Words>1796</Words>
  <Characters>10238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Жамалди</dc:creator>
  <cp:keywords/>
  <dc:description/>
  <cp:lastModifiedBy>Жамалди</cp:lastModifiedBy>
  <cp:revision>5</cp:revision>
  <cp:lastPrinted>2020-09-23T08:42:00Z</cp:lastPrinted>
  <dcterms:created xsi:type="dcterms:W3CDTF">2020-09-23T08:04:00Z</dcterms:created>
  <dcterms:modified xsi:type="dcterms:W3CDTF">2020-09-23T08:42:00Z</dcterms:modified>
</cp:coreProperties>
</file>